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8" w:rsidRDefault="00D150D8" w:rsidP="00D150D8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Календарный план 1-го года обучения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0"/>
        <w:gridCol w:w="4842"/>
        <w:gridCol w:w="1314"/>
        <w:gridCol w:w="1299"/>
        <w:gridCol w:w="1206"/>
      </w:tblGrid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теория 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Вводное занятие. ТБ.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Исследование традиций, история  развития вышивки.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Основные традиционные орнаменты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Материалы и приспособления.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Ткань, нитки. Требования к ним.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Украшающие контурные  швы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5" w:type="dxa"/>
          </w:tcPr>
          <w:p w:rsidR="00D150D8" w:rsidRDefault="00D150D8" w:rsidP="000528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Тренинг в выполнении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  праздничной открытки ко Дню учителя. Выбор рисунка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Нанесение рисунка на ткань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украшающими контурными швами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открыткой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открытки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Салфетка. Нанесение рисунка на ткань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контурным швом. Стебельчатый шов.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салфетки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Стирка и утюжка изделия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Аппликация для фартука. Выбор рисунка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аппликации для кухонного фартука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контурным швом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Тамбурные швы. Тренинг в выполнении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Узкий</w:t>
            </w:r>
            <w:proofErr w:type="gramEnd"/>
            <w:r>
              <w:rPr>
                <w:sz w:val="28"/>
              </w:rPr>
              <w:t xml:space="preserve">, "ломаной ёлочки".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Петля "в </w:t>
            </w:r>
            <w:proofErr w:type="spellStart"/>
            <w:r>
              <w:rPr>
                <w:sz w:val="28"/>
              </w:rPr>
              <w:t>прикреп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5" w:type="dxa"/>
          </w:tcPr>
          <w:p w:rsidR="00D150D8" w:rsidRDefault="00D150D8" w:rsidP="000528B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Тренинг в выполнении швов.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Выполнение сюжетной картины. Нанесение эскиза на ткань.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картины тамбурным швом.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Обшивочные швы. Характер </w:t>
            </w:r>
            <w:r>
              <w:rPr>
                <w:sz w:val="28"/>
              </w:rPr>
              <w:lastRenderedPageBreak/>
              <w:t xml:space="preserve">изобразительных мотивов.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Особенности </w:t>
            </w:r>
            <w:proofErr w:type="gramStart"/>
            <w:r>
              <w:rPr>
                <w:sz w:val="28"/>
              </w:rPr>
              <w:t>технического исполнения</w:t>
            </w:r>
            <w:proofErr w:type="gramEnd"/>
            <w:r>
              <w:rPr>
                <w:sz w:val="28"/>
              </w:rPr>
              <w:t xml:space="preserve">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Тренинг в выполнении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Растительный  орнамент для декора альбома.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Перевод рисунка, выполнение узора вышивки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узора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 орнамента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Орнамент для закладки. Перевод рисунка.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Выполнение узора вышивки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Украшающие швы. Отделка одежды и аксессуаров.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Бархатный шов, ячейковый шов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Тренинг в выполнении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Шов «козлик».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Тренинг в выполнении швов.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Украшение  готового </w:t>
            </w:r>
            <w:proofErr w:type="spellStart"/>
            <w:r>
              <w:rPr>
                <w:sz w:val="28"/>
              </w:rPr>
              <w:t>изделия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осовой</w:t>
            </w:r>
            <w:proofErr w:type="spellEnd"/>
            <w:r>
              <w:rPr>
                <w:sz w:val="28"/>
              </w:rPr>
              <w:t xml:space="preserve"> платок. Выбор и перевод рисунка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Выполнение узора вышивки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Вышивка на деталях одежды. Карман. Выбор рисунка для вышивки.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Выполнение узора вышивки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Воротник. Выбор рисунка для вышивки.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Выполнение узора вышивки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Гладьевые</w:t>
            </w:r>
            <w:proofErr w:type="spellEnd"/>
            <w:r>
              <w:rPr>
                <w:sz w:val="28"/>
              </w:rPr>
              <w:t xml:space="preserve"> швы. </w:t>
            </w:r>
            <w:proofErr w:type="spellStart"/>
            <w:r>
              <w:rPr>
                <w:sz w:val="28"/>
              </w:rPr>
              <w:t>Гладьевые</w:t>
            </w:r>
            <w:proofErr w:type="spellEnd"/>
            <w:r>
              <w:rPr>
                <w:sz w:val="28"/>
              </w:rPr>
              <w:t xml:space="preserve"> швы – высокохудожественная вышивка.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Многообразие общих приёмов.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561" w:type="dxa"/>
            <w:gridSpan w:val="5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proofErr w:type="spellStart"/>
            <w:r>
              <w:rPr>
                <w:sz w:val="28"/>
              </w:rPr>
              <w:t>Односторонняя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вусторонняя</w:t>
            </w:r>
            <w:proofErr w:type="spellEnd"/>
            <w:r>
              <w:rPr>
                <w:sz w:val="28"/>
              </w:rPr>
              <w:t xml:space="preserve">                                       2        2                 </w:t>
            </w:r>
          </w:p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с настилом и без настила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Художественная. Последовательность выполнения.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Тренинг в выполнении швов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Отделка салфеток. Разметка рисунка.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Работа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Настенное панно. Перевод рисунка на ткань.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Работа над вышивкой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Продолжение работы над узором.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Оформление работы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965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 xml:space="preserve">Итоговое занятие. Защита проекта. Выставка детских работ. 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0D8" w:rsidTr="000528B2">
        <w:tc>
          <w:tcPr>
            <w:tcW w:w="930" w:type="dxa"/>
          </w:tcPr>
          <w:p w:rsidR="00D150D8" w:rsidRDefault="00D150D8" w:rsidP="000528B2">
            <w:pPr>
              <w:rPr>
                <w:b/>
                <w:sz w:val="28"/>
              </w:rPr>
            </w:pPr>
          </w:p>
        </w:tc>
        <w:tc>
          <w:tcPr>
            <w:tcW w:w="4965" w:type="dxa"/>
          </w:tcPr>
          <w:p w:rsidR="00D150D8" w:rsidRDefault="00D150D8" w:rsidP="00052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34" w:type="dxa"/>
          </w:tcPr>
          <w:p w:rsidR="00D150D8" w:rsidRDefault="00D150D8" w:rsidP="00052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102" w:type="dxa"/>
          </w:tcPr>
          <w:p w:rsidR="00D150D8" w:rsidRDefault="00D150D8" w:rsidP="00052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1230" w:type="dxa"/>
          </w:tcPr>
          <w:p w:rsidR="00D150D8" w:rsidRDefault="00D150D8" w:rsidP="00052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</w:tr>
    </w:tbl>
    <w:p w:rsidR="00D150D8" w:rsidRDefault="00D150D8" w:rsidP="00D150D8">
      <w:pPr>
        <w:spacing w:line="360" w:lineRule="auto"/>
        <w:rPr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D150D8" w:rsidRDefault="00D150D8" w:rsidP="00D150D8">
      <w:pPr>
        <w:spacing w:line="360" w:lineRule="auto"/>
        <w:jc w:val="center"/>
        <w:rPr>
          <w:b/>
          <w:sz w:val="28"/>
        </w:rPr>
      </w:pPr>
    </w:p>
    <w:p w:rsidR="00A25B4C" w:rsidRDefault="00A25B4C">
      <w:bookmarkStart w:id="0" w:name="_GoBack"/>
      <w:bookmarkEnd w:id="0"/>
    </w:p>
    <w:sectPr w:rsidR="00A25B4C" w:rsidSect="00D150D8"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D8"/>
    <w:rsid w:val="00A25B4C"/>
    <w:rsid w:val="00D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D150D8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0D8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11">
    <w:name w:val="Table Simple 1"/>
    <w:basedOn w:val="a1"/>
    <w:rsid w:val="00D1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D150D8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0D8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11">
    <w:name w:val="Table Simple 1"/>
    <w:basedOn w:val="a1"/>
    <w:rsid w:val="00D1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2021-02-03T11:52:00Z</dcterms:created>
  <dcterms:modified xsi:type="dcterms:W3CDTF">2021-02-03T11:52:00Z</dcterms:modified>
</cp:coreProperties>
</file>