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11" w:rsidRDefault="00B91611" w:rsidP="00B91611">
      <w:pPr>
        <w:ind w:firstLine="5580"/>
      </w:pPr>
    </w:p>
    <w:p w:rsidR="00B91611" w:rsidRDefault="00B91611" w:rsidP="00B91611"/>
    <w:p w:rsidR="00B91611" w:rsidRDefault="00B91611" w:rsidP="00B9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</w:t>
      </w:r>
    </w:p>
    <w:p w:rsidR="00B91611" w:rsidRDefault="00B91611" w:rsidP="00B9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программам дополнительного образования детей</w:t>
      </w:r>
    </w:p>
    <w:p w:rsidR="00B91611" w:rsidRDefault="00B91611" w:rsidP="00B91611">
      <w:pPr>
        <w:jc w:val="center"/>
        <w:rPr>
          <w:sz w:val="28"/>
          <w:szCs w:val="28"/>
        </w:rPr>
      </w:pPr>
    </w:p>
    <w:p w:rsidR="00B91611" w:rsidRDefault="00B91611" w:rsidP="00B9161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Нормативно-правовой аспект.</w:t>
      </w:r>
    </w:p>
    <w:p w:rsidR="00B91611" w:rsidRDefault="00B91611" w:rsidP="00B91611">
      <w:pPr>
        <w:ind w:firstLine="708"/>
        <w:rPr>
          <w:b/>
          <w:sz w:val="28"/>
          <w:szCs w:val="28"/>
          <w:u w:val="single"/>
        </w:rPr>
      </w:pP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Закона Российской Федерации «Об образовании» (далее - Закон) образовательная программа определяет содержание образования определенных уровня и направленности. В системе общего образования реализуются основные и дополнительные общеобразовательные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дополнительного образования детей, где они являются основными (Типовое положение об образовательном учреждении дополнительного образования детей утверждено постановлением Правительства Российской Федерации от 7 марта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        № 233), и в иных учреждениях, имеющих соответствующие лицензии (ст. 26, п. 2).</w:t>
      </w:r>
    </w:p>
    <w:p w:rsidR="00B91611" w:rsidRDefault="00B91611" w:rsidP="00B91611">
      <w:pPr>
        <w:rPr>
          <w:sz w:val="28"/>
          <w:szCs w:val="28"/>
        </w:rPr>
      </w:pPr>
    </w:p>
    <w:p w:rsidR="00B91611" w:rsidRDefault="00B91611" w:rsidP="00B9161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дополнительных образовательных программ.</w:t>
      </w:r>
    </w:p>
    <w:p w:rsidR="00B91611" w:rsidRDefault="00B91611" w:rsidP="00B91611">
      <w:pPr>
        <w:ind w:firstLine="708"/>
        <w:rPr>
          <w:sz w:val="28"/>
          <w:szCs w:val="28"/>
          <w:u w:val="single"/>
        </w:rPr>
      </w:pP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5 статьи 14 Закона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самостоятельно.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является одним из факторов экономического и социального прогресса общества и должно быть ориентировано на: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самоопределения личности, создание условий для ее самореализации;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интеграцию личности в национальную и мировую культуру;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воспроизводство и развитие кадрового потенциала общества.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 несет образовательное учреждение в установленном законодательством Российской Федерации порядке, согласно пункту 3 статьи 32 Закона.</w:t>
      </w:r>
    </w:p>
    <w:p w:rsidR="00B91611" w:rsidRDefault="00B91611" w:rsidP="00B91611">
      <w:pPr>
        <w:rPr>
          <w:sz w:val="28"/>
          <w:szCs w:val="28"/>
        </w:rPr>
      </w:pP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Целями и задачами дополнительных образовательных программ</w:t>
      </w:r>
      <w:r>
        <w:rPr>
          <w:sz w:val="28"/>
          <w:szCs w:val="28"/>
        </w:rPr>
        <w:t>, в первую очередь, является обеспечение обучения, воспитания, развития детей. В связи с чем, содержание дополнительных образовательных программ должно: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соответствовать: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достижениям мировой культуры, российским традициям, культурно-национальным особенностям регионов;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направленностям дополнительных 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естественно-научной);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 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быть направлено на: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личности ребенка;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развитие мотивации личности ребенка к познанию и творчеству;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обеспечение эмоционального благополучия ребенка;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приобщение обучающихся к общечеловеческим ценностям;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профилактику асоциального поведения;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процесса психического и физического, умственного и духовного развития личности ребенка;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укрепление психического и физического здоровья детей;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взаимодействие педагога дополнительного образования с семьей.</w:t>
      </w:r>
    </w:p>
    <w:p w:rsidR="00B91611" w:rsidRDefault="00B91611" w:rsidP="00B91611">
      <w:pPr>
        <w:ind w:firstLine="708"/>
        <w:rPr>
          <w:sz w:val="28"/>
          <w:szCs w:val="28"/>
        </w:rPr>
      </w:pPr>
    </w:p>
    <w:p w:rsidR="00B91611" w:rsidRDefault="00B91611" w:rsidP="00B91611">
      <w:pPr>
        <w:ind w:firstLine="708"/>
        <w:rPr>
          <w:sz w:val="28"/>
          <w:szCs w:val="28"/>
        </w:rPr>
      </w:pPr>
    </w:p>
    <w:p w:rsidR="00B91611" w:rsidRDefault="00B91611" w:rsidP="00B91611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Структура программы дополнительного образования детей.</w:t>
      </w:r>
    </w:p>
    <w:p w:rsidR="00B91611" w:rsidRDefault="00B91611" w:rsidP="00B91611">
      <w:pPr>
        <w:rPr>
          <w:sz w:val="28"/>
          <w:szCs w:val="28"/>
        </w:rPr>
      </w:pP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 детей, как правило, включает следующие структурные элементы: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Титульный лист.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Пояснительную записку.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Учебно-тематический план.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Содержание изучаемого курса.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Методическое обеспечение дополнительной образовательной программы.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Список литературы.</w:t>
      </w:r>
    </w:p>
    <w:p w:rsidR="00B91611" w:rsidRDefault="00B91611" w:rsidP="00B91611">
      <w:pPr>
        <w:ind w:firstLine="708"/>
        <w:rPr>
          <w:sz w:val="28"/>
          <w:szCs w:val="28"/>
        </w:rPr>
      </w:pPr>
    </w:p>
    <w:p w:rsidR="00B91611" w:rsidRDefault="00B91611" w:rsidP="00B9161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Оформление и содержание структурных элементов программы дополнительного образования детей.</w:t>
      </w:r>
    </w:p>
    <w:p w:rsidR="00B91611" w:rsidRDefault="00B91611" w:rsidP="00B91611">
      <w:pPr>
        <w:rPr>
          <w:sz w:val="28"/>
          <w:szCs w:val="28"/>
        </w:rPr>
      </w:pP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На титульном листе рекомендуется указывать: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образовательного учреждения;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где, когда и кем утверждена дополнительная образовательная программа;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название дополнительной образовательной программы;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 детей, на которых рассчитана дополнительная образовательная программа;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срок реализации дополнительной образовательной программы;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Ф.И.О.,  должность автора (авторов) дополнительной образовательной программы;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города, населенного пункта, в котором реализуется  дополнительная образовательная программа;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год разработки дополнительной образовательной программы.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 пояснительной записке к программе дополнительного образования детей следует раскрыть: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направленность дополнительной образовательной программы;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новизну, актуальность, педагогическую целесообразность;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цель и задачи дополнительной образовательной программы;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отличительные особенности данной дополнительной образовательной  программы от уже существующих образовательных программ;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 детей, участвующих в реализации данной дополнительной  образовательной программы;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сроки  реализации  дополнительной  образовательной  программы (продолжительность образовательного процесса, этапы);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формы и режим занятий;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ожидаемые результаты и способы определения их результативности;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 д.).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Учебно-тематический план дополнительной образовательной программы может содержать: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разделов, тем;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часов по каждой теме с разбивкой на теоретические и практические виды занятий.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программы дополнительного  образования детей возможно отразить через краткое описание тем (теоретических и практических видов занятий).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Методическое обеспечение программы дополнительного образования детей: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B91611" w:rsidRDefault="00B91611" w:rsidP="00B916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рекомендации по проведению лабораторных и практических работ, по постановке экспериментов или опытов и т.д.;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B91611" w:rsidRDefault="00B91611" w:rsidP="00B9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Список использованной литературы.</w:t>
      </w:r>
    </w:p>
    <w:p w:rsidR="00B91611" w:rsidRDefault="00B91611" w:rsidP="00B91611"/>
    <w:p w:rsidR="00B91611" w:rsidRDefault="00B91611" w:rsidP="00B91611"/>
    <w:p w:rsidR="00427F36" w:rsidRDefault="00427F36">
      <w:bookmarkStart w:id="0" w:name="_GoBack"/>
      <w:bookmarkEnd w:id="0"/>
    </w:p>
    <w:sectPr w:rsidR="0042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88"/>
    <w:rsid w:val="00427F36"/>
    <w:rsid w:val="00B91611"/>
    <w:rsid w:val="00E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95FE-08A0-4CC2-97E8-55C8F4E0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2021-02-12T11:20:00Z</dcterms:created>
  <dcterms:modified xsi:type="dcterms:W3CDTF">2021-02-12T11:20:00Z</dcterms:modified>
</cp:coreProperties>
</file>